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4698"/>
        <w:gridCol w:w="4158"/>
      </w:tblGrid>
      <w:tr w:rsidR="00534EB3">
        <w:tc>
          <w:tcPr>
            <w:tcW w:w="4698" w:type="dxa"/>
          </w:tcPr>
          <w:p w:rsidR="00534EB3" w:rsidRPr="003D3E49" w:rsidRDefault="00CD1B1D">
            <w:pPr>
              <w:rPr>
                <w:b/>
              </w:rPr>
            </w:pPr>
            <w:r w:rsidRPr="003D3E49">
              <w:rPr>
                <w:b/>
              </w:rPr>
              <w:t xml:space="preserve">POORER/WEAKER </w:t>
            </w:r>
            <w:proofErr w:type="gramStart"/>
            <w:r w:rsidRPr="003D3E49">
              <w:rPr>
                <w:b/>
              </w:rPr>
              <w:t>WORD(</w:t>
            </w:r>
            <w:proofErr w:type="gramEnd"/>
            <w:r w:rsidRPr="003D3E49">
              <w:rPr>
                <w:b/>
              </w:rPr>
              <w:t>S)</w:t>
            </w:r>
          </w:p>
        </w:tc>
        <w:tc>
          <w:tcPr>
            <w:tcW w:w="4158" w:type="dxa"/>
          </w:tcPr>
          <w:p w:rsidR="00534EB3" w:rsidRPr="003D3E49" w:rsidRDefault="00CD1B1D">
            <w:pPr>
              <w:rPr>
                <w:b/>
              </w:rPr>
            </w:pPr>
            <w:r w:rsidRPr="003D3E49">
              <w:rPr>
                <w:b/>
              </w:rPr>
              <w:t xml:space="preserve">STRONGER/BETTER </w:t>
            </w:r>
            <w:proofErr w:type="gramStart"/>
            <w:r w:rsidRPr="003D3E49">
              <w:rPr>
                <w:b/>
              </w:rPr>
              <w:t>WORD(</w:t>
            </w:r>
            <w:proofErr w:type="gramEnd"/>
            <w:r w:rsidRPr="003D3E49">
              <w:rPr>
                <w:b/>
              </w:rPr>
              <w:t>S)</w:t>
            </w:r>
          </w:p>
        </w:tc>
      </w:tr>
      <w:tr w:rsidR="00534EB3">
        <w:tc>
          <w:tcPr>
            <w:tcW w:w="4698" w:type="dxa"/>
          </w:tcPr>
          <w:p w:rsidR="00534EB3" w:rsidRDefault="00CD1B1D">
            <w:proofErr w:type="gramStart"/>
            <w:r w:rsidRPr="00C0384E">
              <w:rPr>
                <w:rFonts w:ascii="Helvetica" w:hAnsi="Helvetica"/>
                <w:color w:val="000000"/>
              </w:rPr>
              <w:t>says</w:t>
            </w:r>
            <w:proofErr w:type="gramEnd"/>
          </w:p>
        </w:tc>
        <w:tc>
          <w:tcPr>
            <w:tcW w:w="4158" w:type="dxa"/>
          </w:tcPr>
          <w:p w:rsidR="00534EB3" w:rsidRDefault="00CD1B1D">
            <w:proofErr w:type="gramStart"/>
            <w:r w:rsidRPr="00BC01E5">
              <w:rPr>
                <w:rFonts w:ascii="Helvetica" w:hAnsi="Helvetica"/>
                <w:color w:val="000000"/>
              </w:rPr>
              <w:t>states</w:t>
            </w:r>
            <w:proofErr w:type="gramEnd"/>
            <w:r w:rsidRPr="00BC01E5">
              <w:rPr>
                <w:rFonts w:ascii="Helvetica" w:hAnsi="Helvetica"/>
                <w:color w:val="000000"/>
              </w:rPr>
              <w:t>, declares, utters, articulates, replies, exclaims, answers, expresses, asserts, manifests (in), avers, affirms, maintains, avows, proclaims, announces</w:t>
            </w:r>
          </w:p>
        </w:tc>
      </w:tr>
      <w:tr w:rsidR="00534EB3">
        <w:tc>
          <w:tcPr>
            <w:tcW w:w="4698" w:type="dxa"/>
          </w:tcPr>
          <w:p w:rsidR="00534EB3" w:rsidRPr="003D3E49" w:rsidRDefault="00CD1B1D">
            <w:pPr>
              <w:rPr>
                <w:rFonts w:ascii="Helvetica" w:hAnsi="Helvetica"/>
                <w:color w:val="000000"/>
                <w:sz w:val="20"/>
              </w:rPr>
            </w:pPr>
            <w:r w:rsidRPr="003D3E49">
              <w:rPr>
                <w:rFonts w:ascii="Helvetica" w:hAnsi="Helvetica"/>
                <w:color w:val="000000"/>
                <w:sz w:val="20"/>
              </w:rPr>
              <w:t xml:space="preserve">ESPECIALLY AVOID </w:t>
            </w:r>
            <w:r w:rsidRPr="003D3E49">
              <w:rPr>
                <w:rFonts w:ascii="Helvetica" w:hAnsi="Helvetica"/>
                <w:b/>
                <w:color w:val="000000"/>
                <w:sz w:val="20"/>
                <w:u w:val="single"/>
              </w:rPr>
              <w:t>“WOULD”</w:t>
            </w:r>
            <w:r w:rsidRPr="003D3E49">
              <w:rPr>
                <w:rFonts w:ascii="Helvetica" w:hAnsi="Helvetica"/>
                <w:color w:val="000000"/>
                <w:sz w:val="20"/>
              </w:rPr>
              <w:t xml:space="preserve"> or </w:t>
            </w:r>
            <w:r w:rsidRPr="003D3E49">
              <w:rPr>
                <w:rFonts w:ascii="Helvetica" w:hAnsi="Helvetica"/>
                <w:b/>
                <w:color w:val="000000"/>
                <w:sz w:val="20"/>
                <w:u w:val="single"/>
              </w:rPr>
              <w:t>“HAS/HAVE TO BE”</w:t>
            </w:r>
            <w:r w:rsidRPr="003D3E49">
              <w:rPr>
                <w:rFonts w:ascii="Helvetica" w:hAnsi="Helvetica"/>
                <w:b/>
                <w:color w:val="000000"/>
                <w:sz w:val="20"/>
              </w:rPr>
              <w:t xml:space="preserve"> </w:t>
            </w:r>
            <w:r w:rsidRPr="003D3E49">
              <w:rPr>
                <w:rFonts w:ascii="Helvetica" w:hAnsi="Helvetica"/>
                <w:color w:val="000000"/>
                <w:sz w:val="20"/>
              </w:rPr>
              <w:t>or any combination!!!!</w:t>
            </w:r>
          </w:p>
          <w:p w:rsidR="00534EB3" w:rsidRPr="003D3E49" w:rsidRDefault="00CD1B1D">
            <w:pPr>
              <w:rPr>
                <w:rFonts w:ascii="Helvetica" w:hAnsi="Helvetica"/>
                <w:color w:val="000000"/>
                <w:sz w:val="20"/>
              </w:rPr>
            </w:pPr>
          </w:p>
          <w:p w:rsidR="00534EB3" w:rsidRPr="003D3E49" w:rsidRDefault="00CD1B1D">
            <w:pPr>
              <w:rPr>
                <w:sz w:val="18"/>
              </w:rPr>
            </w:pPr>
            <w:r w:rsidRPr="003D3E49">
              <w:rPr>
                <w:rFonts w:ascii="Helvetica" w:hAnsi="Helvetica"/>
                <w:color w:val="000000"/>
                <w:sz w:val="18"/>
              </w:rPr>
              <w:t>(</w:t>
            </w:r>
            <w:proofErr w:type="gramStart"/>
            <w:r w:rsidRPr="003D3E49">
              <w:rPr>
                <w:rFonts w:ascii="Helvetica" w:hAnsi="Helvetica"/>
                <w:color w:val="000000"/>
                <w:sz w:val="18"/>
              </w:rPr>
              <w:t>as</w:t>
            </w:r>
            <w:proofErr w:type="gramEnd"/>
            <w:r w:rsidRPr="003D3E49">
              <w:rPr>
                <w:rFonts w:ascii="Helvetica" w:hAnsi="Helvetica"/>
                <w:color w:val="000000"/>
                <w:sz w:val="18"/>
              </w:rPr>
              <w:t xml:space="preserve"> in “I </w:t>
            </w:r>
            <w:r w:rsidRPr="003D3E49">
              <w:rPr>
                <w:rFonts w:ascii="Helvetica" w:hAnsi="Helvetica"/>
                <w:b/>
                <w:color w:val="000000"/>
                <w:sz w:val="18"/>
              </w:rPr>
              <w:t>would say</w:t>
            </w:r>
            <w:r w:rsidRPr="003D3E49">
              <w:rPr>
                <w:rFonts w:ascii="Helvetica" w:hAnsi="Helvetica"/>
                <w:color w:val="000000"/>
                <w:sz w:val="18"/>
              </w:rPr>
              <w:t xml:space="preserve"> the most important teacher in my life is Mr. Cush,” or “The most important teacher in my life </w:t>
            </w:r>
            <w:r w:rsidRPr="003D3E49">
              <w:rPr>
                <w:rFonts w:ascii="Helvetica" w:hAnsi="Helvetica"/>
                <w:b/>
                <w:color w:val="000000"/>
                <w:sz w:val="18"/>
              </w:rPr>
              <w:t>would be</w:t>
            </w:r>
            <w:r w:rsidRPr="003D3E49">
              <w:rPr>
                <w:rFonts w:ascii="Helvetica" w:hAnsi="Helvetica"/>
                <w:color w:val="000000"/>
                <w:sz w:val="18"/>
              </w:rPr>
              <w:t xml:space="preserve"> Mr. Cush,” or “Mr. Cush </w:t>
            </w:r>
            <w:r w:rsidRPr="003D3E49">
              <w:rPr>
                <w:rFonts w:ascii="Helvetica" w:hAnsi="Helvetica"/>
                <w:b/>
                <w:color w:val="000000"/>
                <w:sz w:val="18"/>
              </w:rPr>
              <w:t>has to be</w:t>
            </w:r>
            <w:r w:rsidRPr="003D3E49">
              <w:rPr>
                <w:rFonts w:ascii="Helvetica" w:hAnsi="Helvetica"/>
                <w:color w:val="000000"/>
                <w:sz w:val="18"/>
              </w:rPr>
              <w:t xml:space="preserve"> the most important teacher in my life,” or “Mr. Cush </w:t>
            </w:r>
            <w:r w:rsidRPr="003D3E49">
              <w:rPr>
                <w:rFonts w:ascii="Helvetica" w:hAnsi="Helvetica"/>
                <w:b/>
                <w:color w:val="000000"/>
                <w:sz w:val="18"/>
              </w:rPr>
              <w:t>would have to be</w:t>
            </w:r>
            <w:r w:rsidRPr="003D3E49">
              <w:rPr>
                <w:rFonts w:ascii="Helvetica" w:hAnsi="Helvetica"/>
                <w:color w:val="000000"/>
                <w:sz w:val="18"/>
              </w:rPr>
              <w:t xml:space="preserve"> the m</w:t>
            </w:r>
            <w:r w:rsidRPr="003D3E49">
              <w:rPr>
                <w:rFonts w:ascii="Helvetica" w:hAnsi="Helvetica"/>
                <w:color w:val="000000"/>
                <w:sz w:val="18"/>
              </w:rPr>
              <w:t>ost important teacher in my life”).</w:t>
            </w:r>
          </w:p>
        </w:tc>
        <w:tc>
          <w:tcPr>
            <w:tcW w:w="4158" w:type="dxa"/>
          </w:tcPr>
          <w:p w:rsidR="00534EB3" w:rsidRPr="003D3E49" w:rsidRDefault="00CD1B1D" w:rsidP="00534EB3">
            <w:pPr>
              <w:rPr>
                <w:rFonts w:ascii="Helvetica" w:hAnsi="Helvetica"/>
                <w:color w:val="000000"/>
                <w:szCs w:val="24"/>
              </w:rPr>
            </w:pPr>
            <w:r w:rsidRPr="003D3E49">
              <w:rPr>
                <w:rFonts w:ascii="Helvetica" w:hAnsi="Helvetica"/>
                <w:color w:val="000000"/>
                <w:szCs w:val="24"/>
              </w:rPr>
              <w:t>Instead, keep the verbiage simple:</w:t>
            </w:r>
          </w:p>
          <w:p w:rsidR="00534EB3" w:rsidRPr="003D3E49" w:rsidRDefault="00CD1B1D" w:rsidP="00534EB3">
            <w:pPr>
              <w:rPr>
                <w:rFonts w:ascii="Helvetica" w:hAnsi="Helvetica"/>
                <w:color w:val="000000"/>
                <w:szCs w:val="24"/>
              </w:rPr>
            </w:pPr>
            <w:r w:rsidRPr="003D3E49">
              <w:rPr>
                <w:rFonts w:ascii="Helvetica" w:hAnsi="Helvetica"/>
                <w:color w:val="000000"/>
                <w:szCs w:val="24"/>
              </w:rPr>
              <w:t>“The most important person in my life is Mr. Cush.”</w:t>
            </w:r>
          </w:p>
          <w:p w:rsidR="00534EB3" w:rsidRDefault="00CD1B1D"/>
        </w:tc>
      </w:tr>
      <w:tr w:rsidR="00534EB3">
        <w:tc>
          <w:tcPr>
            <w:tcW w:w="4698" w:type="dxa"/>
          </w:tcPr>
          <w:p w:rsidR="00534EB3" w:rsidRDefault="00CD1B1D">
            <w:proofErr w:type="gramStart"/>
            <w:r w:rsidRPr="00593369">
              <w:rPr>
                <w:rFonts w:ascii="Helvetica" w:hAnsi="Helvetica"/>
                <w:color w:val="000000"/>
              </w:rPr>
              <w:t>uses</w:t>
            </w:r>
            <w:proofErr w:type="gramEnd"/>
          </w:p>
        </w:tc>
        <w:tc>
          <w:tcPr>
            <w:tcW w:w="4158" w:type="dxa"/>
          </w:tcPr>
          <w:p w:rsidR="00534EB3" w:rsidRDefault="00CD1B1D">
            <w:proofErr w:type="gramStart"/>
            <w:r w:rsidRPr="00E33F3E">
              <w:rPr>
                <w:rFonts w:ascii="Helvetica" w:hAnsi="Helvetica"/>
                <w:color w:val="000000"/>
              </w:rPr>
              <w:t>employs</w:t>
            </w:r>
            <w:proofErr w:type="gramEnd"/>
            <w:r w:rsidRPr="00E33F3E">
              <w:rPr>
                <w:rFonts w:ascii="Helvetica" w:hAnsi="Helvetica"/>
                <w:color w:val="000000"/>
              </w:rPr>
              <w:t>, utilizes, applies, exploits, draws upon</w:t>
            </w:r>
          </w:p>
        </w:tc>
      </w:tr>
      <w:tr w:rsidR="00534EB3">
        <w:tc>
          <w:tcPr>
            <w:tcW w:w="4698" w:type="dxa"/>
          </w:tcPr>
          <w:p w:rsidR="00534EB3" w:rsidRDefault="00CD1B1D">
            <w:proofErr w:type="gramStart"/>
            <w:r w:rsidRPr="00476A7F">
              <w:rPr>
                <w:rFonts w:ascii="Helvetica" w:hAnsi="Helvetica"/>
                <w:color w:val="000000"/>
              </w:rPr>
              <w:t>shows</w:t>
            </w:r>
            <w:proofErr w:type="gramEnd"/>
            <w:r w:rsidRPr="00476A7F">
              <w:rPr>
                <w:rFonts w:ascii="Helvetica" w:hAnsi="Helvetica"/>
                <w:color w:val="000000"/>
              </w:rPr>
              <w:t>/proves (as in a thesis/topic sentence or commentary, such as “Herrick’</w:t>
            </w:r>
            <w:r w:rsidRPr="00476A7F">
              <w:rPr>
                <w:rFonts w:ascii="Helvetica" w:hAnsi="Helvetica"/>
                <w:color w:val="000000"/>
              </w:rPr>
              <w:t>s use of personification shows/proves...”)</w:t>
            </w:r>
          </w:p>
        </w:tc>
        <w:tc>
          <w:tcPr>
            <w:tcW w:w="4158" w:type="dxa"/>
          </w:tcPr>
          <w:p w:rsidR="00534EB3" w:rsidRDefault="00CD1B1D">
            <w:proofErr w:type="gramStart"/>
            <w:r w:rsidRPr="00216418">
              <w:rPr>
                <w:rFonts w:ascii="Helvetica" w:hAnsi="Helvetica"/>
                <w:color w:val="000000"/>
              </w:rPr>
              <w:t>demonstrates</w:t>
            </w:r>
            <w:proofErr w:type="gramEnd"/>
            <w:r w:rsidRPr="00216418">
              <w:rPr>
                <w:rFonts w:ascii="Helvetica" w:hAnsi="Helvetica"/>
                <w:color w:val="000000"/>
              </w:rPr>
              <w:t>, illustrates, explains, evinces, exemplifies, manifests, details, reveals, exhibits, expounds, epitomizes, illuminates, represents</w:t>
            </w:r>
          </w:p>
        </w:tc>
      </w:tr>
    </w:tbl>
    <w:p w:rsidR="00534EB3" w:rsidRDefault="00CD1B1D"/>
    <w:p w:rsidR="00534EB3" w:rsidRDefault="00CD1B1D">
      <w:r>
        <w:t>AN EASY STATEGY TO HELP AVOID THE POORER/WEAKER WORDS:</w:t>
      </w:r>
    </w:p>
    <w:p w:rsidR="00534EB3" w:rsidRPr="00723823" w:rsidRDefault="00CD1B1D">
      <w:pPr>
        <w:rPr>
          <w:rFonts w:ascii="Times" w:hAnsi="Times"/>
          <w:b/>
          <w:color w:val="000000"/>
          <w:sz w:val="18"/>
          <w:u w:val="single"/>
        </w:rPr>
      </w:pPr>
      <w:r w:rsidRPr="003D3E49">
        <w:rPr>
          <w:sz w:val="22"/>
        </w:rPr>
        <w:t>Use the “Fin</w:t>
      </w:r>
      <w:r w:rsidRPr="003D3E49">
        <w:rPr>
          <w:sz w:val="22"/>
        </w:rPr>
        <w:t>d” function under “Edit”—this will allow you to find any of the above words in a typed essay.</w:t>
      </w:r>
    </w:p>
    <w:p w:rsidR="00534EB3" w:rsidRPr="00723823" w:rsidRDefault="00CD1B1D">
      <w:pPr>
        <w:rPr>
          <w:rFonts w:ascii="Times" w:hAnsi="Times"/>
          <w:b/>
          <w:color w:val="000000"/>
          <w:sz w:val="18"/>
          <w:u w:val="single"/>
        </w:rPr>
      </w:pPr>
      <w:r w:rsidRPr="00723823">
        <w:rPr>
          <w:rFonts w:ascii="Times" w:hAnsi="Times"/>
          <w:b/>
          <w:color w:val="000000"/>
          <w:sz w:val="18"/>
          <w:u w:val="single"/>
        </w:rPr>
        <w:t>------------------------------------------------------------------------------------------------------------------------------------------------------</w:t>
      </w:r>
    </w:p>
    <w:p w:rsidR="00534EB3" w:rsidRPr="00723823" w:rsidRDefault="00CD1B1D">
      <w:pPr>
        <w:rPr>
          <w:rFonts w:ascii="Times" w:hAnsi="Times"/>
          <w:b/>
          <w:color w:val="000000"/>
          <w:sz w:val="18"/>
          <w:u w:val="single"/>
        </w:rPr>
      </w:pP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b/>
          <w:color w:val="000000"/>
          <w:sz w:val="20"/>
        </w:rPr>
        <w:t>Writing me</w:t>
      </w:r>
      <w:r w:rsidRPr="00A07BB4">
        <w:rPr>
          <w:rFonts w:ascii="Times" w:hAnsi="Times"/>
          <w:b/>
          <w:color w:val="000000"/>
          <w:sz w:val="20"/>
        </w:rPr>
        <w:t>chanics/grammar/editing</w:t>
      </w:r>
      <w:r w:rsidRPr="00A07BB4">
        <w:rPr>
          <w:rFonts w:ascii="Times" w:hAnsi="Times"/>
          <w:color w:val="000000"/>
          <w:sz w:val="20"/>
        </w:rPr>
        <w:t>: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Ω  Spelling</w:t>
      </w:r>
      <w:proofErr w:type="gramEnd"/>
      <w:r w:rsidRPr="00A07BB4">
        <w:rPr>
          <w:rFonts w:ascii="Times" w:hAnsi="Times"/>
          <w:color w:val="000000"/>
          <w:sz w:val="20"/>
        </w:rPr>
        <w:t>/Capitalization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Ω  Usage</w:t>
      </w:r>
      <w:proofErr w:type="gramEnd"/>
      <w:r w:rsidRPr="00A07BB4">
        <w:rPr>
          <w:rFonts w:ascii="Times" w:hAnsi="Times"/>
          <w:color w:val="000000"/>
          <w:sz w:val="20"/>
        </w:rPr>
        <w:t xml:space="preserve">:  correct use of </w:t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too/two/to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where</w:t>
      </w:r>
      <w:proofErr w:type="gramEnd"/>
      <w:r w:rsidRPr="00A07BB4">
        <w:rPr>
          <w:rFonts w:ascii="Times" w:hAnsi="Times"/>
          <w:color w:val="000000"/>
          <w:sz w:val="20"/>
        </w:rPr>
        <w:t>/were/we’re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know</w:t>
      </w:r>
      <w:proofErr w:type="gramEnd"/>
      <w:r w:rsidRPr="00A07BB4">
        <w:rPr>
          <w:rFonts w:ascii="Times" w:hAnsi="Times"/>
          <w:color w:val="000000"/>
          <w:sz w:val="20"/>
        </w:rPr>
        <w:t>/now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there</w:t>
      </w:r>
      <w:proofErr w:type="gramEnd"/>
      <w:r w:rsidRPr="00A07BB4">
        <w:rPr>
          <w:rFonts w:ascii="Times" w:hAnsi="Times"/>
          <w:color w:val="000000"/>
          <w:sz w:val="20"/>
        </w:rPr>
        <w:t>/they’re/their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cause</w:t>
      </w:r>
      <w:proofErr w:type="gramEnd"/>
      <w:r w:rsidRPr="00A07BB4">
        <w:rPr>
          <w:rFonts w:ascii="Times" w:hAnsi="Times"/>
          <w:color w:val="000000"/>
          <w:sz w:val="20"/>
        </w:rPr>
        <w:t>/because/</w:t>
      </w:r>
      <w:proofErr w:type="spellStart"/>
      <w:r w:rsidRPr="00A07BB4">
        <w:rPr>
          <w:rFonts w:ascii="Times" w:hAnsi="Times"/>
          <w:color w:val="000000"/>
          <w:sz w:val="20"/>
        </w:rPr>
        <w:t>cuz</w:t>
      </w:r>
      <w:proofErr w:type="spellEnd"/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your</w:t>
      </w:r>
      <w:proofErr w:type="gramEnd"/>
      <w:r w:rsidRPr="00A07BB4">
        <w:rPr>
          <w:rFonts w:ascii="Times" w:hAnsi="Times"/>
          <w:color w:val="000000"/>
          <w:sz w:val="20"/>
        </w:rPr>
        <w:t>/you’re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it’s</w:t>
      </w:r>
      <w:proofErr w:type="gramEnd"/>
      <w:r w:rsidRPr="00A07BB4">
        <w:rPr>
          <w:rFonts w:ascii="Times" w:hAnsi="Times"/>
          <w:color w:val="000000"/>
          <w:sz w:val="20"/>
        </w:rPr>
        <w:t>/its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Ω  Contractions</w:t>
      </w:r>
      <w:proofErr w:type="gramEnd"/>
      <w:r w:rsidRPr="00A07BB4">
        <w:rPr>
          <w:rFonts w:ascii="Times" w:hAnsi="Times"/>
          <w:color w:val="000000"/>
          <w:sz w:val="20"/>
        </w:rPr>
        <w:t>/Possessives/Plurals:  have you properly used apos</w:t>
      </w:r>
      <w:r w:rsidRPr="00A07BB4">
        <w:rPr>
          <w:rFonts w:ascii="Times" w:hAnsi="Times"/>
          <w:color w:val="000000"/>
          <w:sz w:val="20"/>
        </w:rPr>
        <w:t>trophes?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Contractions:  don’t/won’t/couldn’t/etc.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 xml:space="preserve">Possessives:  I graded the </w:t>
      </w:r>
      <w:r w:rsidRPr="00A07BB4">
        <w:rPr>
          <w:rFonts w:ascii="Times" w:hAnsi="Times"/>
          <w:b/>
          <w:color w:val="000000"/>
          <w:sz w:val="20"/>
          <w:u w:val="single"/>
        </w:rPr>
        <w:t>student’s</w:t>
      </w:r>
      <w:r w:rsidRPr="00A07BB4">
        <w:rPr>
          <w:rFonts w:ascii="Times" w:hAnsi="Times"/>
          <w:color w:val="000000"/>
          <w:sz w:val="20"/>
        </w:rPr>
        <w:t xml:space="preserve"> essay.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 xml:space="preserve">Plural possessives:  I graded the </w:t>
      </w:r>
      <w:r w:rsidRPr="00A07BB4">
        <w:rPr>
          <w:rFonts w:ascii="Times" w:hAnsi="Times"/>
          <w:b/>
          <w:color w:val="000000"/>
          <w:sz w:val="20"/>
          <w:u w:val="single"/>
        </w:rPr>
        <w:t>students’</w:t>
      </w:r>
      <w:r w:rsidRPr="00A07BB4">
        <w:rPr>
          <w:rFonts w:ascii="Times" w:hAnsi="Times"/>
          <w:color w:val="000000"/>
          <w:sz w:val="20"/>
        </w:rPr>
        <w:t xml:space="preserve"> essays.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Plurals:  NO APOSTROPHE NECESSARY!!!!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Ω  Do</w:t>
      </w:r>
      <w:proofErr w:type="gramEnd"/>
      <w:r w:rsidRPr="00A07BB4">
        <w:rPr>
          <w:rFonts w:ascii="Times" w:hAnsi="Times"/>
          <w:color w:val="000000"/>
          <w:sz w:val="20"/>
        </w:rPr>
        <w:t xml:space="preserve"> </w:t>
      </w:r>
      <w:proofErr w:type="spellStart"/>
      <w:r w:rsidRPr="00A07BB4">
        <w:rPr>
          <w:rFonts w:ascii="Times" w:hAnsi="Times"/>
          <w:color w:val="000000"/>
          <w:sz w:val="20"/>
        </w:rPr>
        <w:t>nots</w:t>
      </w:r>
      <w:proofErr w:type="spellEnd"/>
      <w:r w:rsidRPr="00A07BB4">
        <w:rPr>
          <w:rFonts w:ascii="Times" w:hAnsi="Times"/>
          <w:color w:val="000000"/>
          <w:sz w:val="20"/>
        </w:rPr>
        <w:t>:</w:t>
      </w:r>
      <w:r w:rsidRPr="00A07BB4">
        <w:rPr>
          <w:rFonts w:ascii="Times" w:hAnsi="Times"/>
          <w:color w:val="000000"/>
          <w:sz w:val="20"/>
        </w:rPr>
        <w:tab/>
        <w:t>Do not begin sentences with “</w:t>
      </w:r>
      <w:r w:rsidRPr="00A07BB4">
        <w:rPr>
          <w:rFonts w:ascii="Times" w:hAnsi="Times"/>
          <w:b/>
          <w:color w:val="000000"/>
          <w:sz w:val="20"/>
        </w:rPr>
        <w:t>Well</w:t>
      </w:r>
      <w:r w:rsidRPr="00A07BB4">
        <w:rPr>
          <w:rFonts w:ascii="Times" w:hAnsi="Times"/>
          <w:color w:val="000000"/>
          <w:sz w:val="20"/>
        </w:rPr>
        <w:t>”  or “</w:t>
      </w:r>
      <w:r w:rsidRPr="00A07BB4">
        <w:rPr>
          <w:rFonts w:ascii="Times" w:hAnsi="Times"/>
          <w:b/>
          <w:color w:val="000000"/>
          <w:sz w:val="20"/>
        </w:rPr>
        <w:t>So</w:t>
      </w:r>
      <w:r w:rsidRPr="00A07BB4">
        <w:rPr>
          <w:rFonts w:ascii="Times" w:hAnsi="Times"/>
          <w:color w:val="000000"/>
          <w:sz w:val="20"/>
        </w:rPr>
        <w:t>.”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 xml:space="preserve">Do </w:t>
      </w:r>
      <w:r w:rsidRPr="00A07BB4">
        <w:rPr>
          <w:rFonts w:ascii="Times" w:hAnsi="Times"/>
          <w:color w:val="000000"/>
          <w:sz w:val="20"/>
        </w:rPr>
        <w:t>not break up words at the end of a line of writing/typing.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Do not use words like “</w:t>
      </w:r>
      <w:proofErr w:type="spellStart"/>
      <w:r w:rsidRPr="00A07BB4">
        <w:rPr>
          <w:rFonts w:ascii="Times" w:hAnsi="Times"/>
          <w:b/>
          <w:color w:val="000000"/>
          <w:sz w:val="20"/>
        </w:rPr>
        <w:t>gonna</w:t>
      </w:r>
      <w:proofErr w:type="spellEnd"/>
      <w:r w:rsidRPr="00A07BB4">
        <w:rPr>
          <w:rFonts w:ascii="Times" w:hAnsi="Times"/>
          <w:color w:val="000000"/>
          <w:sz w:val="20"/>
        </w:rPr>
        <w:t>” or “</w:t>
      </w:r>
      <w:proofErr w:type="spellStart"/>
      <w:r w:rsidRPr="00A07BB4">
        <w:rPr>
          <w:rFonts w:ascii="Times" w:hAnsi="Times"/>
          <w:b/>
          <w:color w:val="000000"/>
          <w:sz w:val="20"/>
        </w:rPr>
        <w:t>sorta</w:t>
      </w:r>
      <w:proofErr w:type="spellEnd"/>
      <w:r w:rsidRPr="00A07BB4">
        <w:rPr>
          <w:rFonts w:ascii="Times" w:hAnsi="Times"/>
          <w:color w:val="000000"/>
          <w:sz w:val="20"/>
        </w:rPr>
        <w:t>” or “</w:t>
      </w:r>
      <w:proofErr w:type="spellStart"/>
      <w:r w:rsidRPr="00A07BB4">
        <w:rPr>
          <w:rFonts w:ascii="Times" w:hAnsi="Times"/>
          <w:b/>
          <w:color w:val="000000"/>
          <w:sz w:val="20"/>
        </w:rPr>
        <w:t>kinda</w:t>
      </w:r>
      <w:proofErr w:type="spellEnd"/>
      <w:r w:rsidRPr="00A07BB4">
        <w:rPr>
          <w:rFonts w:ascii="Times" w:hAnsi="Times"/>
          <w:color w:val="000000"/>
          <w:sz w:val="20"/>
        </w:rPr>
        <w:t>” unless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it’s</w:t>
      </w:r>
      <w:proofErr w:type="gramEnd"/>
      <w:r w:rsidRPr="00A07BB4">
        <w:rPr>
          <w:rFonts w:ascii="Times" w:hAnsi="Times"/>
          <w:color w:val="000000"/>
          <w:sz w:val="20"/>
        </w:rPr>
        <w:t xml:space="preserve"> part of your dialogue.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Do not use uncensored forms of profanity.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Ω  Run</w:t>
      </w:r>
      <w:proofErr w:type="gramEnd"/>
      <w:r w:rsidRPr="00A07BB4">
        <w:rPr>
          <w:rFonts w:ascii="Times" w:hAnsi="Times"/>
          <w:color w:val="000000"/>
          <w:sz w:val="20"/>
        </w:rPr>
        <w:t>-on sentences/Fragments:  are sentences short, succ</w:t>
      </w:r>
      <w:r w:rsidRPr="00A07BB4">
        <w:rPr>
          <w:rFonts w:ascii="Times" w:hAnsi="Times"/>
          <w:color w:val="000000"/>
          <w:sz w:val="20"/>
        </w:rPr>
        <w:t>inct, focused and to the point?</w:t>
      </w:r>
    </w:p>
    <w:p w:rsidR="00534EB3" w:rsidRPr="00A07BB4" w:rsidRDefault="00CD1B1D" w:rsidP="00534EB3">
      <w:pPr>
        <w:ind w:left="720" w:firstLine="720"/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 xml:space="preserve">If there are more than two verbs, or more than two subjects, your sentence is probably </w:t>
      </w:r>
    </w:p>
    <w:p w:rsidR="00534EB3" w:rsidRPr="00A07BB4" w:rsidRDefault="00CD1B1D" w:rsidP="00534EB3">
      <w:pPr>
        <w:ind w:left="1440" w:firstLine="720"/>
        <w:rPr>
          <w:rFonts w:ascii="Times" w:hAnsi="Times"/>
          <w:color w:val="000000"/>
          <w:sz w:val="20"/>
        </w:rPr>
      </w:pPr>
      <w:proofErr w:type="gramStart"/>
      <w:r w:rsidRPr="00A07BB4">
        <w:rPr>
          <w:rFonts w:ascii="Times" w:hAnsi="Times"/>
          <w:b/>
          <w:color w:val="000000"/>
          <w:sz w:val="20"/>
          <w:u w:val="single"/>
        </w:rPr>
        <w:t>too</w:t>
      </w:r>
      <w:proofErr w:type="gramEnd"/>
      <w:r w:rsidRPr="00A07BB4">
        <w:rPr>
          <w:rFonts w:ascii="Times" w:hAnsi="Times"/>
          <w:b/>
          <w:color w:val="000000"/>
          <w:sz w:val="20"/>
          <w:u w:val="single"/>
        </w:rPr>
        <w:t xml:space="preserve"> long</w:t>
      </w:r>
      <w:r w:rsidRPr="00A07BB4">
        <w:rPr>
          <w:rFonts w:ascii="Times" w:hAnsi="Times"/>
          <w:color w:val="000000"/>
          <w:sz w:val="20"/>
        </w:rPr>
        <w:t>.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Have you used proper punctuation</w:t>
      </w:r>
      <w:r>
        <w:rPr>
          <w:rFonts w:ascii="Times" w:hAnsi="Times"/>
          <w:color w:val="000000"/>
          <w:sz w:val="20"/>
        </w:rPr>
        <w:t xml:space="preserve"> (periods, semi-colons, commas)</w:t>
      </w:r>
      <w:r w:rsidRPr="00A07BB4">
        <w:rPr>
          <w:rFonts w:ascii="Times" w:hAnsi="Times"/>
          <w:color w:val="000000"/>
          <w:sz w:val="20"/>
        </w:rPr>
        <w:t>?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 xml:space="preserve">Have you used </w:t>
      </w:r>
      <w:r w:rsidRPr="00A07BB4">
        <w:rPr>
          <w:rFonts w:ascii="Times" w:hAnsi="Times"/>
          <w:b/>
          <w:color w:val="000000"/>
          <w:sz w:val="20"/>
        </w:rPr>
        <w:t>coordinating conjunctions (for, and, nor, but, or, yet, so)</w:t>
      </w:r>
      <w:r>
        <w:rPr>
          <w:rFonts w:ascii="Times" w:hAnsi="Times"/>
          <w:b/>
          <w:color w:val="000000"/>
          <w:sz w:val="20"/>
        </w:rPr>
        <w:t xml:space="preserve">--usually </w:t>
      </w:r>
      <w:r>
        <w:rPr>
          <w:rFonts w:ascii="Times" w:hAnsi="Times"/>
          <w:b/>
          <w:color w:val="000000"/>
          <w:sz w:val="20"/>
        </w:rPr>
        <w:tab/>
      </w:r>
      <w:r>
        <w:rPr>
          <w:rFonts w:ascii="Times" w:hAnsi="Times"/>
          <w:b/>
          <w:color w:val="000000"/>
          <w:sz w:val="20"/>
        </w:rPr>
        <w:tab/>
      </w:r>
      <w:r>
        <w:rPr>
          <w:rFonts w:ascii="Times" w:hAnsi="Times"/>
          <w:b/>
          <w:color w:val="000000"/>
          <w:sz w:val="20"/>
        </w:rPr>
        <w:tab/>
      </w:r>
      <w:r>
        <w:rPr>
          <w:rFonts w:ascii="Times" w:hAnsi="Times"/>
          <w:b/>
          <w:color w:val="000000"/>
          <w:sz w:val="20"/>
        </w:rPr>
        <w:tab/>
      </w:r>
      <w:r>
        <w:rPr>
          <w:rFonts w:ascii="Times" w:hAnsi="Times"/>
          <w:b/>
          <w:color w:val="000000"/>
          <w:sz w:val="20"/>
        </w:rPr>
        <w:tab/>
        <w:t>with a comma as well</w:t>
      </w:r>
      <w:r w:rsidRPr="00A07BB4">
        <w:rPr>
          <w:rFonts w:ascii="Times" w:hAnsi="Times"/>
          <w:b/>
          <w:color w:val="000000"/>
          <w:sz w:val="20"/>
        </w:rPr>
        <w:t>?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proofErr w:type="gramStart"/>
      <w:r w:rsidRPr="00A07BB4">
        <w:rPr>
          <w:rFonts w:ascii="Times" w:hAnsi="Times"/>
          <w:color w:val="000000"/>
          <w:sz w:val="20"/>
        </w:rPr>
        <w:t>Ω  Verb</w:t>
      </w:r>
      <w:proofErr w:type="gramEnd"/>
      <w:r w:rsidRPr="00A07BB4">
        <w:rPr>
          <w:rFonts w:ascii="Times" w:hAnsi="Times"/>
          <w:color w:val="000000"/>
          <w:sz w:val="20"/>
        </w:rPr>
        <w:t xml:space="preserve"> tens</w:t>
      </w:r>
      <w:r w:rsidRPr="00A07BB4">
        <w:rPr>
          <w:rFonts w:ascii="Times" w:hAnsi="Times"/>
          <w:color w:val="000000"/>
          <w:sz w:val="20"/>
        </w:rPr>
        <w:t xml:space="preserve">e:  are you consistent with your verb tense? 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b/>
          <w:color w:val="000000"/>
          <w:sz w:val="20"/>
        </w:rPr>
        <w:t>Do not carelessly mix and match past and present verb tenses in your essay</w:t>
      </w:r>
      <w:r w:rsidRPr="00A07BB4">
        <w:rPr>
          <w:rFonts w:ascii="Times" w:hAnsi="Times"/>
          <w:color w:val="000000"/>
          <w:sz w:val="20"/>
        </w:rPr>
        <w:t>!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  <w:r w:rsidRPr="00A07BB4">
        <w:rPr>
          <w:rFonts w:ascii="Times" w:hAnsi="Times"/>
          <w:color w:val="000000"/>
          <w:sz w:val="20"/>
        </w:rPr>
        <w:t>COVER LETTER RUBRIC:</w:t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</w:r>
      <w:r w:rsidRPr="00A07BB4">
        <w:rPr>
          <w:rFonts w:ascii="Times" w:hAnsi="Times"/>
          <w:color w:val="000000"/>
          <w:sz w:val="20"/>
        </w:rPr>
        <w:tab/>
        <w:t>NAME:</w:t>
      </w:r>
    </w:p>
    <w:p w:rsidR="00534EB3" w:rsidRPr="00A07BB4" w:rsidRDefault="00CD1B1D">
      <w:pPr>
        <w:rPr>
          <w:rFonts w:ascii="Times" w:hAnsi="Times"/>
          <w:color w:val="000000"/>
          <w:sz w:val="20"/>
        </w:rPr>
      </w:pPr>
    </w:p>
    <w:tbl>
      <w:tblPr>
        <w:tblStyle w:val="TableGrid"/>
        <w:tblW w:w="9108" w:type="dxa"/>
        <w:tblLayout w:type="fixed"/>
        <w:tblLook w:val="00BF"/>
      </w:tblPr>
      <w:tblGrid>
        <w:gridCol w:w="1638"/>
        <w:gridCol w:w="990"/>
        <w:gridCol w:w="1710"/>
        <w:gridCol w:w="1350"/>
        <w:gridCol w:w="1530"/>
        <w:gridCol w:w="1890"/>
      </w:tblGrid>
      <w:tr w:rsidR="00534EB3" w:rsidRPr="00A07BB4">
        <w:tc>
          <w:tcPr>
            <w:tcW w:w="1638" w:type="dxa"/>
          </w:tcPr>
          <w:p w:rsidR="00534EB3" w:rsidRPr="00F973D2" w:rsidRDefault="00CD1B1D">
            <w:pPr>
              <w:rPr>
                <w:rFonts w:ascii="Times" w:hAnsi="Times"/>
                <w:b/>
                <w:color w:val="000000"/>
                <w:sz w:val="18"/>
              </w:rPr>
            </w:pPr>
          </w:p>
        </w:tc>
        <w:tc>
          <w:tcPr>
            <w:tcW w:w="990" w:type="dxa"/>
          </w:tcPr>
          <w:p w:rsidR="00534EB3" w:rsidRPr="00A07BB4" w:rsidRDefault="00CD1B1D">
            <w:pPr>
              <w:rPr>
                <w:sz w:val="20"/>
              </w:rPr>
            </w:pPr>
            <w:r w:rsidRPr="00A07BB4">
              <w:rPr>
                <w:sz w:val="20"/>
              </w:rPr>
              <w:t>1</w:t>
            </w:r>
          </w:p>
        </w:tc>
        <w:tc>
          <w:tcPr>
            <w:tcW w:w="1710" w:type="dxa"/>
          </w:tcPr>
          <w:p w:rsidR="00534EB3" w:rsidRPr="00A07BB4" w:rsidRDefault="00CD1B1D">
            <w:pPr>
              <w:rPr>
                <w:sz w:val="20"/>
              </w:rPr>
            </w:pPr>
            <w:r w:rsidRPr="00A07BB4">
              <w:rPr>
                <w:sz w:val="20"/>
              </w:rPr>
              <w:t>2</w:t>
            </w:r>
          </w:p>
        </w:tc>
        <w:tc>
          <w:tcPr>
            <w:tcW w:w="1350" w:type="dxa"/>
          </w:tcPr>
          <w:p w:rsidR="00534EB3" w:rsidRPr="00A07BB4" w:rsidRDefault="00CD1B1D">
            <w:pPr>
              <w:rPr>
                <w:sz w:val="20"/>
              </w:rPr>
            </w:pPr>
            <w:r w:rsidRPr="00A07BB4">
              <w:rPr>
                <w:sz w:val="20"/>
              </w:rPr>
              <w:t>3</w:t>
            </w:r>
          </w:p>
        </w:tc>
        <w:tc>
          <w:tcPr>
            <w:tcW w:w="1530" w:type="dxa"/>
          </w:tcPr>
          <w:p w:rsidR="00534EB3" w:rsidRPr="00A07BB4" w:rsidRDefault="00CD1B1D">
            <w:pPr>
              <w:rPr>
                <w:sz w:val="20"/>
              </w:rPr>
            </w:pPr>
            <w:r w:rsidRPr="00A07BB4">
              <w:rPr>
                <w:sz w:val="20"/>
              </w:rPr>
              <w:t>4</w:t>
            </w:r>
          </w:p>
        </w:tc>
        <w:tc>
          <w:tcPr>
            <w:tcW w:w="1890" w:type="dxa"/>
          </w:tcPr>
          <w:p w:rsidR="00534EB3" w:rsidRPr="00A07BB4" w:rsidRDefault="00CD1B1D">
            <w:pPr>
              <w:rPr>
                <w:sz w:val="20"/>
              </w:rPr>
            </w:pPr>
            <w:r w:rsidRPr="00A07BB4">
              <w:rPr>
                <w:sz w:val="20"/>
              </w:rPr>
              <w:t>5</w:t>
            </w:r>
          </w:p>
        </w:tc>
      </w:tr>
      <w:tr w:rsidR="00534EB3" w:rsidRPr="00534EB3">
        <w:tc>
          <w:tcPr>
            <w:tcW w:w="1638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b/>
                <w:color w:val="000000"/>
                <w:sz w:val="16"/>
              </w:rPr>
              <w:t>Paragraph 1</w:t>
            </w:r>
          </w:p>
        </w:tc>
        <w:tc>
          <w:tcPr>
            <w:tcW w:w="99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Weak attempt</w:t>
            </w:r>
          </w:p>
        </w:tc>
        <w:tc>
          <w:tcPr>
            <w:tcW w:w="1710" w:type="dxa"/>
          </w:tcPr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1350" w:type="dxa"/>
          </w:tcPr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States career goals, strengths, qualities, and achievements;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color w:val="000000"/>
                <w:sz w:val="16"/>
              </w:rPr>
              <w:t>N</w:t>
            </w:r>
            <w:r w:rsidRPr="00534EB3">
              <w:rPr>
                <w:color w:val="000000"/>
                <w:sz w:val="16"/>
              </w:rPr>
              <w:t>OT VERY COMPLETE AND THOROUGH</w:t>
            </w:r>
          </w:p>
        </w:tc>
        <w:tc>
          <w:tcPr>
            <w:tcW w:w="1530" w:type="dxa"/>
          </w:tcPr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Clearly states career goals, strengths, qualities, and achievements;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color w:val="000000"/>
                <w:sz w:val="16"/>
              </w:rPr>
              <w:t>VERY COMPLETE AND THOROUGH</w:t>
            </w:r>
          </w:p>
        </w:tc>
      </w:tr>
      <w:tr w:rsidR="00534EB3" w:rsidRPr="00534EB3">
        <w:tc>
          <w:tcPr>
            <w:tcW w:w="1638" w:type="dxa"/>
          </w:tcPr>
          <w:p w:rsidR="00534EB3" w:rsidRPr="00534EB3" w:rsidRDefault="00CD1B1D">
            <w:pPr>
              <w:rPr>
                <w:b/>
                <w:color w:val="000000"/>
                <w:sz w:val="16"/>
              </w:rPr>
            </w:pPr>
            <w:r w:rsidRPr="00534EB3">
              <w:rPr>
                <w:b/>
                <w:color w:val="000000"/>
                <w:sz w:val="16"/>
              </w:rPr>
              <w:t>Paragraph 2</w:t>
            </w:r>
            <w:r w:rsidRPr="00534EB3">
              <w:rPr>
                <w:color w:val="000000"/>
                <w:sz w:val="16"/>
              </w:rPr>
              <w:tab/>
            </w:r>
            <w:r w:rsidRPr="00534EB3">
              <w:rPr>
                <w:color w:val="000000"/>
                <w:sz w:val="16"/>
              </w:rPr>
              <w:tab/>
            </w:r>
            <w:r w:rsidRPr="00534EB3">
              <w:rPr>
                <w:color w:val="000000"/>
                <w:sz w:val="16"/>
              </w:rPr>
              <w:tab/>
            </w:r>
            <w:r w:rsidRPr="00534EB3">
              <w:rPr>
                <w:color w:val="000000"/>
                <w:sz w:val="16"/>
              </w:rPr>
              <w:tab/>
            </w:r>
          </w:p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color w:val="000000"/>
                <w:sz w:val="16"/>
              </w:rPr>
              <w:t>Weak attempt</w:t>
            </w:r>
          </w:p>
        </w:tc>
        <w:tc>
          <w:tcPr>
            <w:tcW w:w="1710" w:type="dxa"/>
          </w:tcPr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1350" w:type="dxa"/>
          </w:tcPr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Incompletely describes: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a)  Best</w:t>
            </w:r>
            <w:proofErr w:type="gramEnd"/>
            <w:r w:rsidRPr="00534EB3">
              <w:rPr>
                <w:color w:val="000000"/>
                <w:sz w:val="16"/>
              </w:rPr>
              <w:t xml:space="preserve"> work 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AND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b)  Speci</w:t>
            </w:r>
            <w:r>
              <w:rPr>
                <w:color w:val="000000"/>
                <w:sz w:val="16"/>
              </w:rPr>
              <w:t>fic</w:t>
            </w:r>
            <w:proofErr w:type="gramEnd"/>
            <w:r>
              <w:rPr>
                <w:color w:val="000000"/>
                <w:sz w:val="16"/>
              </w:rPr>
              <w:t xml:space="preserve"> skills gained</w:t>
            </w:r>
            <w:r w:rsidRPr="00534EB3">
              <w:rPr>
                <w:color w:val="000000"/>
                <w:sz w:val="16"/>
              </w:rPr>
              <w:t xml:space="preserve"> AND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c)  What</w:t>
            </w:r>
            <w:proofErr w:type="gramEnd"/>
            <w:r w:rsidRPr="00534EB3">
              <w:rPr>
                <w:color w:val="000000"/>
                <w:sz w:val="16"/>
              </w:rPr>
              <w:t xml:space="preserve"> was learned</w:t>
            </w:r>
          </w:p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1530" w:type="dxa"/>
          </w:tcPr>
          <w:p w:rsidR="00534EB3" w:rsidRPr="00534EB3" w:rsidRDefault="00CD1B1D" w:rsidP="00534EB3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Clear</w:t>
            </w:r>
            <w:r w:rsidRPr="00534EB3">
              <w:rPr>
                <w:color w:val="000000"/>
                <w:sz w:val="16"/>
              </w:rPr>
              <w:t xml:space="preserve">ly and THOROUGHLY describes: 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a)  Best</w:t>
            </w:r>
            <w:proofErr w:type="gramEnd"/>
            <w:r w:rsidRPr="00534EB3">
              <w:rPr>
                <w:color w:val="000000"/>
                <w:sz w:val="16"/>
              </w:rPr>
              <w:t xml:space="preserve"> work 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AND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 xml:space="preserve">b) </w:t>
            </w:r>
            <w:r w:rsidRPr="00CD1B1D">
              <w:rPr>
                <w:color w:val="000000"/>
                <w:sz w:val="16"/>
              </w:rPr>
              <w:t xml:space="preserve">Specific skills gained </w:t>
            </w:r>
            <w:r w:rsidRPr="00534EB3">
              <w:rPr>
                <w:color w:val="000000"/>
                <w:sz w:val="16"/>
              </w:rPr>
              <w:t>AND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c)  What</w:t>
            </w:r>
            <w:proofErr w:type="gramEnd"/>
            <w:r w:rsidRPr="00534EB3">
              <w:rPr>
                <w:color w:val="000000"/>
                <w:sz w:val="16"/>
              </w:rPr>
              <w:t xml:space="preserve"> was learned</w:t>
            </w:r>
          </w:p>
          <w:p w:rsidR="00534EB3" w:rsidRPr="00534EB3" w:rsidRDefault="00CD1B1D">
            <w:pPr>
              <w:rPr>
                <w:sz w:val="16"/>
              </w:rPr>
            </w:pPr>
          </w:p>
        </w:tc>
      </w:tr>
      <w:tr w:rsidR="00534EB3" w:rsidRPr="00534EB3">
        <w:tc>
          <w:tcPr>
            <w:tcW w:w="1638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b/>
                <w:color w:val="000000"/>
                <w:sz w:val="16"/>
              </w:rPr>
              <w:t>Paragraph 3</w:t>
            </w:r>
          </w:p>
        </w:tc>
        <w:tc>
          <w:tcPr>
            <w:tcW w:w="99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color w:val="000000"/>
                <w:sz w:val="16"/>
              </w:rPr>
              <w:t>Weak attempt</w:t>
            </w:r>
          </w:p>
        </w:tc>
        <w:tc>
          <w:tcPr>
            <w:tcW w:w="1710" w:type="dxa"/>
          </w:tcPr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1350" w:type="dxa"/>
          </w:tcPr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Incompletely explains portfolio’s: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a)  Relation</w:t>
            </w:r>
            <w:proofErr w:type="gramEnd"/>
            <w:r w:rsidRPr="00534EB3">
              <w:rPr>
                <w:color w:val="000000"/>
                <w:sz w:val="16"/>
              </w:rPr>
              <w:t xml:space="preserve"> to career goals,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b) Improvement, and</w:t>
            </w:r>
          </w:p>
          <w:p w:rsidR="00534EB3" w:rsidRPr="00534EB3" w:rsidRDefault="00CD1B1D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c) A</w:t>
            </w:r>
            <w:r w:rsidRPr="00534EB3">
              <w:rPr>
                <w:color w:val="000000"/>
                <w:sz w:val="16"/>
              </w:rPr>
              <w:t>chievement</w:t>
            </w:r>
          </w:p>
        </w:tc>
        <w:tc>
          <w:tcPr>
            <w:tcW w:w="1530" w:type="dxa"/>
          </w:tcPr>
          <w:p w:rsidR="00534EB3" w:rsidRPr="00534EB3" w:rsidRDefault="00CD1B1D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Clearly and THOROUGHLY explains</w:t>
            </w:r>
            <w:r w:rsidRPr="00534EB3">
              <w:rPr>
                <w:color w:val="000000"/>
                <w:sz w:val="16"/>
              </w:rPr>
              <w:t xml:space="preserve"> portfolio’s: 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proofErr w:type="gramStart"/>
            <w:r w:rsidRPr="00534EB3">
              <w:rPr>
                <w:color w:val="000000"/>
                <w:sz w:val="16"/>
              </w:rPr>
              <w:t>a)  Relation</w:t>
            </w:r>
            <w:proofErr w:type="gramEnd"/>
            <w:r w:rsidRPr="00534EB3">
              <w:rPr>
                <w:color w:val="000000"/>
                <w:sz w:val="16"/>
              </w:rPr>
              <w:t xml:space="preserve"> to career goals,</w:t>
            </w:r>
          </w:p>
          <w:p w:rsidR="00534EB3" w:rsidRPr="00534EB3" w:rsidRDefault="00CD1B1D">
            <w:pPr>
              <w:rPr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b) Improvement, and</w:t>
            </w:r>
          </w:p>
          <w:p w:rsidR="00534EB3" w:rsidRPr="00534EB3" w:rsidRDefault="00CD1B1D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c) A</w:t>
            </w:r>
            <w:r w:rsidRPr="00534EB3">
              <w:rPr>
                <w:color w:val="000000"/>
                <w:sz w:val="16"/>
              </w:rPr>
              <w:t>chievement</w:t>
            </w:r>
          </w:p>
        </w:tc>
      </w:tr>
      <w:tr w:rsidR="00534EB3" w:rsidRPr="00534EB3">
        <w:tc>
          <w:tcPr>
            <w:tcW w:w="1638" w:type="dxa"/>
          </w:tcPr>
          <w:p w:rsidR="00534EB3" w:rsidRPr="00534EB3" w:rsidRDefault="00CD1B1D">
            <w:pPr>
              <w:rPr>
                <w:b/>
                <w:color w:val="000000"/>
                <w:sz w:val="16"/>
              </w:rPr>
            </w:pPr>
            <w:r w:rsidRPr="00534EB3">
              <w:rPr>
                <w:b/>
                <w:color w:val="000000"/>
                <w:sz w:val="16"/>
              </w:rPr>
              <w:t>Paragraph 4</w:t>
            </w:r>
          </w:p>
          <w:p w:rsidR="00534EB3" w:rsidRPr="00534EB3" w:rsidRDefault="00CD1B1D">
            <w:pPr>
              <w:rPr>
                <w:rFonts w:ascii="Times" w:hAnsi="Times"/>
                <w:b/>
                <w:color w:val="000000"/>
                <w:sz w:val="16"/>
              </w:rPr>
            </w:pPr>
          </w:p>
        </w:tc>
        <w:tc>
          <w:tcPr>
            <w:tcW w:w="990" w:type="dxa"/>
          </w:tcPr>
          <w:p w:rsidR="00534EB3" w:rsidRPr="00534EB3" w:rsidRDefault="00CD1B1D">
            <w:pPr>
              <w:rPr>
                <w:rFonts w:ascii="Times" w:hAnsi="Times"/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Weak attempt</w:t>
            </w:r>
          </w:p>
        </w:tc>
        <w:tc>
          <w:tcPr>
            <w:tcW w:w="1710" w:type="dxa"/>
          </w:tcPr>
          <w:p w:rsidR="00534EB3" w:rsidRPr="00534EB3" w:rsidRDefault="00CD1B1D">
            <w:pPr>
              <w:rPr>
                <w:rFonts w:ascii="Times" w:hAnsi="Times"/>
                <w:color w:val="000000"/>
                <w:sz w:val="16"/>
              </w:rPr>
            </w:pPr>
          </w:p>
        </w:tc>
        <w:tc>
          <w:tcPr>
            <w:tcW w:w="1350" w:type="dxa"/>
          </w:tcPr>
          <w:p w:rsidR="00534EB3" w:rsidRPr="00534EB3" w:rsidRDefault="00CD1B1D">
            <w:pPr>
              <w:rPr>
                <w:rFonts w:ascii="Times" w:hAnsi="Times"/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Fairly complete</w:t>
            </w:r>
          </w:p>
        </w:tc>
        <w:tc>
          <w:tcPr>
            <w:tcW w:w="1530" w:type="dxa"/>
          </w:tcPr>
          <w:p w:rsidR="00534EB3" w:rsidRPr="00534EB3" w:rsidRDefault="00CD1B1D">
            <w:pPr>
              <w:rPr>
                <w:rFonts w:ascii="Times" w:hAnsi="Times"/>
                <w:color w:val="000000"/>
                <w:sz w:val="16"/>
              </w:rPr>
            </w:pPr>
          </w:p>
        </w:tc>
        <w:tc>
          <w:tcPr>
            <w:tcW w:w="1890" w:type="dxa"/>
          </w:tcPr>
          <w:p w:rsidR="00534EB3" w:rsidRPr="00534EB3" w:rsidRDefault="00CD1B1D">
            <w:pPr>
              <w:rPr>
                <w:rFonts w:ascii="Times" w:hAnsi="Times"/>
                <w:color w:val="000000"/>
                <w:sz w:val="16"/>
              </w:rPr>
            </w:pPr>
            <w:r w:rsidRPr="00534EB3">
              <w:rPr>
                <w:color w:val="000000"/>
                <w:sz w:val="16"/>
              </w:rPr>
              <w:t>Very thorough</w:t>
            </w:r>
          </w:p>
        </w:tc>
      </w:tr>
      <w:tr w:rsidR="00534EB3" w:rsidRPr="00534EB3">
        <w:tc>
          <w:tcPr>
            <w:tcW w:w="1638" w:type="dxa"/>
          </w:tcPr>
          <w:p w:rsidR="00534EB3" w:rsidRPr="00534EB3" w:rsidRDefault="00CD1B1D">
            <w:pPr>
              <w:rPr>
                <w:b/>
                <w:color w:val="000000"/>
                <w:sz w:val="16"/>
              </w:rPr>
            </w:pPr>
            <w:r w:rsidRPr="00534EB3">
              <w:rPr>
                <w:b/>
                <w:color w:val="000000"/>
                <w:sz w:val="16"/>
              </w:rPr>
              <w:t>PRIDE/EFFORT/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b/>
                <w:color w:val="000000"/>
                <w:sz w:val="16"/>
              </w:rPr>
              <w:t>GRAMMAR</w:t>
            </w:r>
          </w:p>
        </w:tc>
        <w:tc>
          <w:tcPr>
            <w:tcW w:w="99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Sloppy;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Little evidence of effort</w:t>
            </w:r>
          </w:p>
        </w:tc>
        <w:tc>
          <w:tcPr>
            <w:tcW w:w="171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Poor penmanship;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 xml:space="preserve">Many errors in grammar/spelling/etc.;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No d</w:t>
            </w:r>
            <w:r w:rsidRPr="00534EB3">
              <w:rPr>
                <w:sz w:val="16"/>
              </w:rPr>
              <w:t xml:space="preserve">ouble-spacing;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Missing pre-writing assignments;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Does NOT follow directions (FORMAT!!!)</w:t>
            </w:r>
          </w:p>
        </w:tc>
        <w:tc>
          <w:tcPr>
            <w:tcW w:w="135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Neatly written;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 xml:space="preserve">Some errors in grammar/spelling/etc.;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 xml:space="preserve">No double-spacing;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Most pre-writing assignments;</w:t>
            </w:r>
          </w:p>
          <w:p w:rsidR="00534EB3" w:rsidRPr="00534EB3" w:rsidRDefault="00CD1B1D">
            <w:pPr>
              <w:rPr>
                <w:b/>
                <w:sz w:val="16"/>
              </w:rPr>
            </w:pPr>
            <w:r w:rsidRPr="00534EB3">
              <w:rPr>
                <w:sz w:val="16"/>
              </w:rPr>
              <w:t>Follows most directions (FORMAT!!!)</w:t>
            </w:r>
          </w:p>
        </w:tc>
        <w:tc>
          <w:tcPr>
            <w:tcW w:w="1530" w:type="dxa"/>
          </w:tcPr>
          <w:p w:rsidR="00534EB3" w:rsidRPr="00534EB3" w:rsidRDefault="00CD1B1D">
            <w:pPr>
              <w:rPr>
                <w:sz w:val="16"/>
              </w:rPr>
            </w:pPr>
            <w:bookmarkStart w:id="0" w:name="OLE_LINK3"/>
            <w:bookmarkStart w:id="1" w:name="OLE_LINK4"/>
            <w:r w:rsidRPr="00534EB3">
              <w:rPr>
                <w:sz w:val="16"/>
              </w:rPr>
              <w:t>Neatly written/typed;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Few e</w:t>
            </w:r>
            <w:r w:rsidRPr="00534EB3">
              <w:rPr>
                <w:sz w:val="16"/>
              </w:rPr>
              <w:t>rrors in grammar/spelling/</w:t>
            </w:r>
          </w:p>
          <w:p w:rsidR="00534EB3" w:rsidRPr="00534EB3" w:rsidRDefault="00CD1B1D">
            <w:pPr>
              <w:rPr>
                <w:sz w:val="16"/>
              </w:rPr>
            </w:pPr>
            <w:proofErr w:type="gramStart"/>
            <w:r w:rsidRPr="00534EB3">
              <w:rPr>
                <w:sz w:val="16"/>
              </w:rPr>
              <w:t>etc</w:t>
            </w:r>
            <w:proofErr w:type="gramEnd"/>
            <w:r w:rsidRPr="00534EB3">
              <w:rPr>
                <w:sz w:val="16"/>
              </w:rPr>
              <w:t xml:space="preserve">.;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 xml:space="preserve">Double-spaced;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Most pre-writing assignments;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Follows ALL directions</w:t>
            </w:r>
            <w:bookmarkEnd w:id="0"/>
            <w:bookmarkEnd w:id="1"/>
            <w:r w:rsidRPr="00534EB3">
              <w:rPr>
                <w:sz w:val="16"/>
              </w:rPr>
              <w:t xml:space="preserve"> (FORMAT!!!)</w:t>
            </w:r>
          </w:p>
        </w:tc>
        <w:tc>
          <w:tcPr>
            <w:tcW w:w="1890" w:type="dxa"/>
          </w:tcPr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Neatly written/typed;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Almost NO errors in grammar/spelling/</w:t>
            </w:r>
          </w:p>
          <w:p w:rsidR="00534EB3" w:rsidRPr="00534EB3" w:rsidRDefault="00CD1B1D">
            <w:pPr>
              <w:rPr>
                <w:sz w:val="16"/>
              </w:rPr>
            </w:pPr>
            <w:proofErr w:type="gramStart"/>
            <w:r w:rsidRPr="00534EB3">
              <w:rPr>
                <w:sz w:val="16"/>
              </w:rPr>
              <w:t>etc</w:t>
            </w:r>
            <w:proofErr w:type="gramEnd"/>
            <w:r w:rsidRPr="00534EB3">
              <w:rPr>
                <w:sz w:val="16"/>
              </w:rPr>
              <w:t xml:space="preserve">.;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 xml:space="preserve">Double-spaced; 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ALL pre-writing assignments;</w:t>
            </w:r>
          </w:p>
          <w:p w:rsidR="00534EB3" w:rsidRPr="00534EB3" w:rsidRDefault="00CD1B1D">
            <w:pPr>
              <w:rPr>
                <w:sz w:val="16"/>
              </w:rPr>
            </w:pPr>
            <w:r w:rsidRPr="00534EB3">
              <w:rPr>
                <w:sz w:val="16"/>
              </w:rPr>
              <w:t>Follows ALL directions (FORMA</w:t>
            </w:r>
            <w:r w:rsidRPr="00534EB3">
              <w:rPr>
                <w:sz w:val="16"/>
              </w:rPr>
              <w:t>T!!!)</w:t>
            </w:r>
          </w:p>
        </w:tc>
      </w:tr>
    </w:tbl>
    <w:p w:rsidR="00534EB3" w:rsidRPr="00A07BB4" w:rsidRDefault="00CD1B1D">
      <w:pPr>
        <w:rPr>
          <w:sz w:val="20"/>
        </w:rPr>
      </w:pPr>
    </w:p>
    <w:p w:rsidR="00534EB3" w:rsidRPr="00A07BB4" w:rsidRDefault="00CD1B1D">
      <w:pPr>
        <w:rPr>
          <w:sz w:val="20"/>
        </w:rPr>
      </w:pPr>
    </w:p>
    <w:p w:rsidR="00534EB3" w:rsidRPr="00534EB3" w:rsidRDefault="00CD1B1D">
      <w:pPr>
        <w:rPr>
          <w:sz w:val="16"/>
        </w:rPr>
      </w:pPr>
      <w:r w:rsidRPr="00534EB3">
        <w:rPr>
          <w:sz w:val="16"/>
        </w:rPr>
        <w:t>STANDARDS MET: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28"/>
        </w:rPr>
      </w:pPr>
      <w:r w:rsidRPr="00534EB3">
        <w:rPr>
          <w:b/>
          <w:bCs/>
          <w:color w:val="000000"/>
          <w:sz w:val="16"/>
          <w:szCs w:val="28"/>
        </w:rPr>
        <w:t>2.0 Writing Applications (Genres and Their Characteristics)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  <w:szCs w:val="22"/>
        </w:rPr>
      </w:pPr>
      <w:r w:rsidRPr="00534EB3">
        <w:rPr>
          <w:color w:val="000000"/>
          <w:sz w:val="16"/>
          <w:szCs w:val="22"/>
        </w:rPr>
        <w:t>Students combine the rhetorical strategies of narration, exposition, persuasion, and description to produce texts of at least 1,500 words each. Student writing demonstrates</w:t>
      </w:r>
      <w:r w:rsidRPr="00534EB3">
        <w:rPr>
          <w:color w:val="000000"/>
          <w:sz w:val="16"/>
          <w:szCs w:val="22"/>
        </w:rPr>
        <w:t xml:space="preserve"> a command of standard American English and the research, organizational, and drafting strategies outlined in Writing Standard 1.0.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2.3 Write reflective compositions: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a. Explore the significance of personal experiences, events, conditions, or concerns by u</w:t>
      </w:r>
      <w:r w:rsidRPr="00534EB3">
        <w:rPr>
          <w:color w:val="000000"/>
          <w:sz w:val="16"/>
        </w:rPr>
        <w:t>sing rhetorical strategies (e.g., narration, description, exposition, persuasion).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b. Draw comparisons between specific incidents and broader themes that illustrate the writer’s important beliefs or generalizations about life.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 xml:space="preserve">c. </w:t>
      </w:r>
      <w:proofErr w:type="gramStart"/>
      <w:r w:rsidRPr="00534EB3">
        <w:rPr>
          <w:color w:val="000000"/>
          <w:sz w:val="16"/>
        </w:rPr>
        <w:t>Maintain</w:t>
      </w:r>
      <w:proofErr w:type="gramEnd"/>
      <w:r w:rsidRPr="00534EB3">
        <w:rPr>
          <w:color w:val="000000"/>
          <w:sz w:val="16"/>
        </w:rPr>
        <w:t xml:space="preserve"> a balance in desc</w:t>
      </w:r>
      <w:r w:rsidRPr="00534EB3">
        <w:rPr>
          <w:color w:val="000000"/>
          <w:sz w:val="16"/>
        </w:rPr>
        <w:t>ribing individual incidents and relate those incidents to more general and abstract ideas.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2.4 Write historical investigation reports: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a. Use exposition, narration, description, argumentation, or some combination of rhetorical strategies to support the mai</w:t>
      </w:r>
      <w:r w:rsidRPr="00534EB3">
        <w:rPr>
          <w:color w:val="000000"/>
          <w:sz w:val="16"/>
        </w:rPr>
        <w:t>n proposition.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b. Analyze several historical records of a single event, examining critical relationships between elements of the research topic.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c. Explain the perceived reason or reasons for the similarities and differences in historical records with info</w:t>
      </w:r>
      <w:r w:rsidRPr="00534EB3">
        <w:rPr>
          <w:color w:val="000000"/>
          <w:sz w:val="16"/>
        </w:rPr>
        <w:t>rmation derived from primary and secondary sources to support or enhance the presentation.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d. Include information from all relevant perspectives and take into consideration the validity and reliability of sources.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e. Include a formal bibliography.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28"/>
        </w:rPr>
      </w:pPr>
      <w:r w:rsidRPr="00534EB3">
        <w:rPr>
          <w:b/>
          <w:bCs/>
          <w:color w:val="000000"/>
          <w:sz w:val="16"/>
          <w:szCs w:val="28"/>
        </w:rPr>
        <w:t>1.0 Writ</w:t>
      </w:r>
      <w:r w:rsidRPr="00534EB3">
        <w:rPr>
          <w:b/>
          <w:bCs/>
          <w:color w:val="000000"/>
          <w:sz w:val="16"/>
          <w:szCs w:val="28"/>
        </w:rPr>
        <w:t>ten and Oral English Language Conventions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  <w:szCs w:val="22"/>
        </w:rPr>
      </w:pPr>
      <w:r w:rsidRPr="00534EB3">
        <w:rPr>
          <w:color w:val="000000"/>
          <w:sz w:val="16"/>
          <w:szCs w:val="22"/>
        </w:rPr>
        <w:t xml:space="preserve">Students write and speak with a command of </w:t>
      </w:r>
      <w:proofErr w:type="gramStart"/>
      <w:r w:rsidRPr="00534EB3">
        <w:rPr>
          <w:color w:val="000000"/>
          <w:sz w:val="16"/>
          <w:szCs w:val="22"/>
        </w:rPr>
        <w:t>standard</w:t>
      </w:r>
      <w:proofErr w:type="gramEnd"/>
      <w:r w:rsidRPr="00534EB3">
        <w:rPr>
          <w:color w:val="000000"/>
          <w:sz w:val="16"/>
          <w:szCs w:val="22"/>
        </w:rPr>
        <w:t xml:space="preserve"> English conventions.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1.1 Demonstrate control of grammar, diction, and paragraph and sentence structure and an understanding of English usage.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 xml:space="preserve">1.2 Produce legible </w:t>
      </w:r>
      <w:r w:rsidRPr="00534EB3">
        <w:rPr>
          <w:color w:val="000000"/>
          <w:sz w:val="16"/>
        </w:rPr>
        <w:t>work that shows accurate spelling and correct punctuation and capitalization.</w:t>
      </w:r>
    </w:p>
    <w:p w:rsidR="00534EB3" w:rsidRPr="00534EB3" w:rsidRDefault="00CD1B1D" w:rsidP="00534EB3">
      <w:pPr>
        <w:widowControl w:val="0"/>
        <w:autoSpaceDE w:val="0"/>
        <w:autoSpaceDN w:val="0"/>
        <w:adjustRightInd w:val="0"/>
        <w:rPr>
          <w:color w:val="000000"/>
          <w:sz w:val="16"/>
        </w:rPr>
      </w:pPr>
      <w:r w:rsidRPr="00534EB3">
        <w:rPr>
          <w:color w:val="000000"/>
          <w:sz w:val="16"/>
        </w:rPr>
        <w:t>1.3 Reflect appropriate manuscript requirements in writing.</w:t>
      </w:r>
    </w:p>
    <w:p w:rsidR="00534EB3" w:rsidRPr="00534EB3" w:rsidRDefault="00CD1B1D">
      <w:pPr>
        <w:rPr>
          <w:sz w:val="16"/>
        </w:rPr>
      </w:pPr>
    </w:p>
    <w:sectPr w:rsidR="00534EB3" w:rsidRPr="00534EB3" w:rsidSect="00CD1B1D">
      <w:pgSz w:w="12240" w:h="15840"/>
      <w:pgMar w:top="1440" w:right="864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3D3E49"/>
    <w:rsid w:val="00CD1B1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3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849</Words>
  <Characters>4841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POORER/WEAKER WORD(S)</vt:lpstr>
    </vt:vector>
  </TitlesOfParts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POORER/WEAKER WORD(S)</dc:title>
  <dc:subject/>
  <dc:creator>CUSH User</dc:creator>
  <cp:keywords/>
  <cp:lastModifiedBy>chs</cp:lastModifiedBy>
  <cp:revision>2</cp:revision>
  <dcterms:created xsi:type="dcterms:W3CDTF">2017-05-10T15:57:00Z</dcterms:created>
  <dcterms:modified xsi:type="dcterms:W3CDTF">2017-05-10T15:57:00Z</dcterms:modified>
</cp:coreProperties>
</file>